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221" w:rsidRPr="00BC6F65" w:rsidRDefault="00025221" w:rsidP="00025221">
      <w:pPr>
        <w:pStyle w:val="a3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bookmarkStart w:id="0" w:name="_GoBack"/>
      <w:bookmarkEnd w:id="0"/>
      <w:r w:rsidRPr="00BC6F65">
        <w:rPr>
          <w:rFonts w:ascii="黑体" w:eastAsia="黑体" w:hAnsi="Times New Roman" w:cs="Times New Roman" w:hint="eastAsia"/>
          <w:b/>
          <w:sz w:val="32"/>
          <w:szCs w:val="32"/>
        </w:rPr>
        <w:t>Period Two　Language Points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Ⅰ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单词拼写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torture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使反感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嫌恶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civilized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person.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相比之下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domestic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market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remains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strong.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terrorists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谋杀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local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journalists.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watched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horror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movie—it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噩梦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filled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smoke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becoming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b</w:t>
      </w:r>
      <w:r w:rsidRPr="000D3C45">
        <w:rPr>
          <w:rFonts w:ascii="Times New Roman" w:hAnsi="Times New Roman" w:cs="Times New Roman"/>
        </w:rPr>
        <w:t>________.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joy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hate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fear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grief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e</w:t>
      </w:r>
      <w:r w:rsidRPr="000D3C45">
        <w:rPr>
          <w:rFonts w:ascii="Times New Roman" w:hAnsi="Times New Roman" w:cs="Times New Roman"/>
        </w:rPr>
        <w:t>________.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t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flying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I’d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sea.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Seeing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flames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windows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  <w:u w:val="single"/>
        </w:rPr>
        <w:t>r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house.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Ⅱ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同义词辨析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</w:t>
      </w:r>
      <w:r w:rsidRPr="000D3C45">
        <w:rPr>
          <w:rFonts w:ascii="Times New Roman" w:hAnsi="Times New Roman" w:cs="Times New Roman"/>
        </w:rPr>
        <w:t>compare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contrast</w:t>
      </w:r>
      <w:r w:rsidRPr="000D3C45">
        <w:rPr>
          <w:rFonts w:ascii="Times New Roman" w:hAnsi="Times New Roman" w:cs="Times New Roman"/>
        </w:rPr>
        <w:t>的适当形式填空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actions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sharply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promises.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copy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original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difference.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healthier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former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self.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</w:t>
      </w:r>
      <w:r w:rsidRPr="000D3C45">
        <w:rPr>
          <w:rFonts w:ascii="Times New Roman" w:hAnsi="Times New Roman" w:cs="Times New Roman"/>
        </w:rPr>
        <w:t>refuse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reject</w:t>
      </w:r>
      <w:r w:rsidRPr="000D3C45">
        <w:rPr>
          <w:rFonts w:ascii="Times New Roman" w:hAnsi="Times New Roman" w:cs="Times New Roman"/>
        </w:rPr>
        <w:t>的适当形式填空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illegal.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Sarah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brother’s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help.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anything.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Ⅲ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完成句子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这颜色和绿色很相衬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contrast</w:t>
      </w:r>
      <w:r>
        <w:rPr>
          <w:rFonts w:ascii="Times New Roman" w:hAnsi="Times New Roman" w:cs="Times New Roman"/>
        </w:rPr>
        <w:t>)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colour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green.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那天晚上我太累了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所以一回到家就倒在床上睡着了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throw</w:t>
      </w:r>
      <w:r>
        <w:rPr>
          <w:rFonts w:ascii="Times New Roman" w:hAnsi="Times New Roman" w:cs="Times New Roman"/>
        </w:rPr>
        <w:t>)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night.So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asleep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immediately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home.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我第一次见到罗伊时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他只是好奇地上上下下打量着我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一句话也没说</w:t>
      </w:r>
      <w:r>
        <w:rPr>
          <w:rFonts w:ascii="Times New Roman" w:hAnsi="Times New Roman" w:cs="Times New Roman"/>
        </w:rPr>
        <w:t>。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curiously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saying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word.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汤姆头部严重受伤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被急忙送往医院了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rush</w:t>
      </w:r>
      <w:r>
        <w:rPr>
          <w:rFonts w:ascii="Times New Roman" w:hAnsi="Times New Roman" w:cs="Times New Roman"/>
        </w:rPr>
        <w:t>)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injuries.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如果他继续这样拼命地工作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就会累垮的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burn</w:t>
      </w:r>
      <w:r>
        <w:rPr>
          <w:rFonts w:ascii="Times New Roman" w:hAnsi="Times New Roman" w:cs="Times New Roman"/>
        </w:rPr>
        <w:t>)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he’ll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我拒绝接受他的道歉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refuse</w:t>
      </w:r>
      <w:r>
        <w:rPr>
          <w:rFonts w:ascii="Times New Roman" w:hAnsi="Times New Roman" w:cs="Times New Roman"/>
        </w:rPr>
        <w:t>)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apology.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Ⅳ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单项填空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support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fear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frighten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afraid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scare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north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sharply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south.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combines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relates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to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compares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contrasts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with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programme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turned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disgusted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attracted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interested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attacked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classmates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chance.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waited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waiting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waited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wait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2008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China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succeeded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launching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Shenzhou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hAnsi="宋体" w:cs="Times New Roman"/>
        </w:rPr>
        <w:t>Ⅶ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space</w:t>
      </w:r>
      <w:r>
        <w:rPr>
          <w:rFonts w:ascii="Times New Roman" w:hAnsi="Times New Roman" w:cs="Times New Roman"/>
        </w:rPr>
        <w:t>?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in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on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lastRenderedPageBreak/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hardly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breathe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breathe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breath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breath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owing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luck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judgement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driver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succeeded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avoiding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accident.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that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when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when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which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Although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100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bridge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strong.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building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built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coastal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winters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central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plains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extremely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cold.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contrast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contrast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contrast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contrasting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incident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asking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myself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happened.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again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again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again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Ⅴ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阅读理解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visited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museums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churches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visitors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delighted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0D3C45">
            <w:rPr>
              <w:rFonts w:ascii="Times New Roman" w:hAnsi="Times New Roman" w:cs="Times New Roman"/>
            </w:rPr>
            <w:t>London</w:t>
          </w:r>
        </w:smartTag>
      </w:smartTag>
      <w:r w:rsidRPr="000D3C4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visiting.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smartTag w:uri="urn:schemas-microsoft-com:office:smarttags" w:element="City">
        <w:smartTag w:uri="urn:schemas-microsoft-com:office:smarttags" w:element="place">
          <w:r w:rsidRPr="000D3C45">
            <w:rPr>
              <w:rFonts w:ascii="Times New Roman" w:hAnsi="Times New Roman" w:cs="Times New Roman"/>
              <w:b/>
            </w:rPr>
            <w:t>London</w:t>
          </w:r>
        </w:smartTag>
      </w:smartTag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Eye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reservation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预订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Eye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United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States.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Eye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wheel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sky.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built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celebrate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millennium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千禧年</w:t>
      </w:r>
      <w:r>
        <w:rPr>
          <w:rFonts w:ascii="Times New Roman" w:hAnsi="Times New Roman" w:cs="Times New Roman"/>
        </w:rPr>
        <w:t xml:space="preserve">),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drawn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millions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tourists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since.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Fun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entire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Eye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spectacular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sites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including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Thames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River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Parliament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Leicester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Square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Ben.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  <w:b/>
        </w:rPr>
        <w:t>Speaker’s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Corner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Speaker’s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fails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draw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crowd.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Marble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Hyde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group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gathers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Sunday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speak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mind.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everything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political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activists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religious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zealots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狂热者</w:t>
      </w:r>
      <w:r>
        <w:rPr>
          <w:rFonts w:ascii="Times New Roman" w:hAnsi="Times New Roman" w:cs="Times New Roman"/>
        </w:rPr>
        <w:t xml:space="preserve">),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between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extremes.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shopping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Street">
        <w:smartTag w:uri="urn:schemas-microsoft-com:office:smarttags" w:element="address">
          <w:r w:rsidRPr="000D3C45">
            <w:rPr>
              <w:rFonts w:ascii="Times New Roman" w:hAnsi="Times New Roman" w:cs="Times New Roman"/>
            </w:rPr>
            <w:t>Oxford</w:t>
          </w:r>
          <w:r>
            <w:rPr>
              <w:rFonts w:ascii="Times New Roman" w:hAnsi="Times New Roman" w:cs="Times New Roman"/>
            </w:rPr>
            <w:t xml:space="preserve"> </w:t>
          </w:r>
          <w:r w:rsidRPr="000D3C45">
            <w:rPr>
              <w:rFonts w:ascii="Times New Roman" w:hAnsi="Times New Roman" w:cs="Times New Roman"/>
            </w:rPr>
            <w:t>Street</w:t>
          </w:r>
        </w:smartTag>
      </w:smartTag>
      <w:r>
        <w:rPr>
          <w:rFonts w:ascii="Times New Roman" w:hAnsi="Times New Roman" w:cs="Times New Roman"/>
        </w:rPr>
        <w:t xml:space="preserve">  </w:t>
      </w:r>
      <w:r w:rsidRPr="000D3C45">
        <w:rPr>
          <w:rFonts w:ascii="Times New Roman" w:hAnsi="Times New Roman" w:cs="Times New Roman"/>
        </w:rPr>
        <w:t>afterward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 </w:t>
      </w:r>
      <w:r w:rsidRPr="000D3C45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 </w:t>
      </w:r>
      <w:r w:rsidRPr="000D3C45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 </w:t>
      </w:r>
      <w:smartTag w:uri="urn:schemas-microsoft-com:office:smarttags" w:element="Street">
        <w:smartTag w:uri="urn:schemas-microsoft-com:office:smarttags" w:element="address">
          <w:r w:rsidRPr="000D3C45">
            <w:rPr>
              <w:rFonts w:ascii="Times New Roman" w:hAnsi="Times New Roman" w:cs="Times New Roman"/>
            </w:rPr>
            <w:t>Trafalgar</w:t>
          </w:r>
          <w:r>
            <w:rPr>
              <w:rFonts w:ascii="Times New Roman" w:hAnsi="Times New Roman" w:cs="Times New Roman"/>
            </w:rPr>
            <w:t xml:space="preserve"> </w:t>
          </w:r>
          <w:r w:rsidRPr="000D3C45">
            <w:rPr>
              <w:rFonts w:ascii="Times New Roman" w:hAnsi="Times New Roman" w:cs="Times New Roman"/>
            </w:rPr>
            <w:t>Square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toured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ages.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smartTag w:uri="urn:schemas-microsoft-com:office:smarttags" w:element="place">
        <w:smartTag w:uri="urn:schemas-microsoft-com:office:smarttags" w:element="PlaceName">
          <w:r w:rsidRPr="000D3C45">
            <w:rPr>
              <w:rFonts w:ascii="Times New Roman" w:hAnsi="Times New Roman" w:cs="Times New Roman"/>
              <w:b/>
            </w:rPr>
            <w:t>Kew</w:t>
          </w:r>
        </w:smartTag>
        <w:r>
          <w:rPr>
            <w:rFonts w:ascii="Times New Roman" w:hAnsi="Times New Roman" w:cs="Times New Roman"/>
            <w:b/>
          </w:rPr>
          <w:t xml:space="preserve"> </w:t>
        </w:r>
        <w:smartTag w:uri="urn:schemas-microsoft-com:office:smarttags" w:element="PlaceType">
          <w:r w:rsidRPr="000D3C45">
            <w:rPr>
              <w:rFonts w:ascii="Times New Roman" w:hAnsi="Times New Roman" w:cs="Times New Roman"/>
              <w:b/>
            </w:rPr>
            <w:t>Gardens</w:t>
          </w:r>
        </w:smartTag>
      </w:smartTag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garden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appreciate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surroundings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heaven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wandering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paths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Name">
        <w:r w:rsidRPr="000D3C45">
          <w:rPr>
            <w:rFonts w:ascii="Times New Roman" w:hAnsi="Times New Roman" w:cs="Times New Roman"/>
          </w:rPr>
          <w:t>Royal</w:t>
        </w:r>
      </w:smartTag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Name">
        <w:r w:rsidRPr="000D3C45">
          <w:rPr>
            <w:rFonts w:ascii="Times New Roman" w:hAnsi="Times New Roman" w:cs="Times New Roman"/>
          </w:rPr>
          <w:t>Botanic</w:t>
        </w:r>
      </w:smartTag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Name">
        <w:r w:rsidRPr="000D3C45">
          <w:rPr>
            <w:rFonts w:ascii="Times New Roman" w:hAnsi="Times New Roman" w:cs="Times New Roman"/>
          </w:rPr>
          <w:t>Kew</w:t>
        </w:r>
      </w:smartTag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Type">
        <w:r w:rsidRPr="000D3C45">
          <w:rPr>
            <w:rFonts w:ascii="Times New Roman" w:hAnsi="Times New Roman" w:cs="Times New Roman"/>
          </w:rPr>
          <w:t>Gardens</w:t>
        </w:r>
      </w:smartTag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simply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0D3C45">
            <w:rPr>
              <w:rFonts w:ascii="Times New Roman" w:hAnsi="Times New Roman" w:cs="Times New Roman"/>
            </w:rPr>
            <w:t>Kew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0D3C45">
            <w:rPr>
              <w:rFonts w:ascii="Times New Roman" w:hAnsi="Times New Roman" w:cs="Times New Roman"/>
            </w:rPr>
            <w:t>Gardens</w:t>
          </w:r>
        </w:smartTag>
      </w:smartTag>
      <w:r w:rsidRPr="000D3C4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Featuring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world’s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largest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collection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plants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collections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greenhouses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displays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foliage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throughout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garden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breath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away.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guide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garden’s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secrets.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smartTag w:uri="urn:schemas-microsoft-com:office:smarttags" w:element="place">
        <w:smartTag w:uri="urn:schemas-microsoft-com:office:smarttags" w:element="PlaceName">
          <w:r w:rsidRPr="000D3C45">
            <w:rPr>
              <w:rFonts w:ascii="Times New Roman" w:hAnsi="Times New Roman" w:cs="Times New Roman"/>
              <w:b/>
            </w:rPr>
            <w:t>Camden</w:t>
          </w:r>
        </w:smartTag>
        <w:r>
          <w:rPr>
            <w:rFonts w:ascii="Times New Roman" w:hAnsi="Times New Roman" w:cs="Times New Roman"/>
            <w:b/>
          </w:rPr>
          <w:t xml:space="preserve"> </w:t>
        </w:r>
        <w:smartTag w:uri="urn:schemas-microsoft-com:office:smarttags" w:element="PlaceType">
          <w:r w:rsidRPr="000D3C45">
            <w:rPr>
              <w:rFonts w:ascii="Times New Roman" w:hAnsi="Times New Roman" w:cs="Times New Roman"/>
              <w:b/>
            </w:rPr>
            <w:t>Town</w:t>
          </w:r>
        </w:smartTag>
      </w:smartTag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smartTag w:uri="urn:schemas-microsoft-com:office:smarttags" w:element="place">
        <w:smartTag w:uri="urn:schemas-microsoft-com:office:smarttags" w:element="PlaceName">
          <w:r w:rsidRPr="000D3C45">
            <w:rPr>
              <w:rFonts w:ascii="Times New Roman" w:hAnsi="Times New Roman" w:cs="Times New Roman"/>
            </w:rPr>
            <w:t>Camden</w:t>
          </w:r>
        </w:smartTag>
        <w:r>
          <w:rPr>
            <w:rFonts w:ascii="Times New Roman" w:hAnsi="Times New Roman" w:cs="Times New Roman"/>
          </w:rPr>
          <w:t xml:space="preserve"> </w:t>
        </w:r>
        <w:smartTag w:uri="urn:schemas-microsoft-com:office:smarttags" w:element="PlaceType">
          <w:r w:rsidRPr="000D3C45">
            <w:rPr>
              <w:rFonts w:ascii="Times New Roman" w:hAnsi="Times New Roman" w:cs="Times New Roman"/>
            </w:rPr>
            <w:t>Town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culture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extensive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markets.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punk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朋克摇滚乐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performers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artists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Camden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Town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hosts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amazing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markets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weekends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selling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goods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types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including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fashion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bizarre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极其怪诞的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items.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  <w:b/>
        </w:rPr>
        <w:t>Portobello</w:t>
      </w:r>
      <w:r>
        <w:rPr>
          <w:rFonts w:ascii="Times New Roman" w:hAnsi="Times New Roman" w:cs="Times New Roman"/>
          <w:b/>
        </w:rPr>
        <w:t xml:space="preserve"> </w:t>
      </w:r>
      <w:r w:rsidRPr="000D3C45">
        <w:rPr>
          <w:rFonts w:ascii="Times New Roman" w:hAnsi="Times New Roman" w:cs="Times New Roman"/>
          <w:b/>
        </w:rPr>
        <w:t>Market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Nestled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middle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Hill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Portobello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Market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0D3C45">
            <w:rPr>
              <w:rFonts w:ascii="Times New Roman" w:hAnsi="Times New Roman" w:cs="Times New Roman"/>
            </w:rPr>
            <w:t>London</w:t>
          </w:r>
        </w:smartTag>
      </w:smartTag>
      <w:r w:rsidRPr="000D3C45">
        <w:rPr>
          <w:rFonts w:ascii="Times New Roman" w:hAnsi="Times New Roman" w:cs="Times New Roman"/>
        </w:rPr>
        <w:t>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popular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spots.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market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actually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distinct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sections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dedicated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antiques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fruits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vegetables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fashion</w:t>
      </w:r>
      <w:r>
        <w:rPr>
          <w:rFonts w:ascii="Times New Roman" w:hAnsi="Times New Roman" w:cs="Times New Roman"/>
        </w:rPr>
        <w:t xml:space="preserve">,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second­hand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“finds”.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Portobello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pub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lunch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couple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pints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lively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conversation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locals.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text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intended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>?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American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travelers.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visitors.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natives.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Foreign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tourists.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Eye</w:t>
      </w:r>
      <w:r>
        <w:rPr>
          <w:rFonts w:ascii="Times New Roman" w:hAnsi="Times New Roman" w:cs="Times New Roman"/>
        </w:rPr>
        <w:t>?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necessary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advance.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designed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visitors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abroad.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completed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welcome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century.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allows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tourist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attractions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smartTag w:uri="urn:schemas-microsoft-com:office:smarttags" w:element="place">
          <w:r w:rsidRPr="000D3C45">
            <w:rPr>
              <w:rFonts w:ascii="Times New Roman" w:hAnsi="Times New Roman" w:cs="Times New Roman"/>
            </w:rPr>
            <w:t>London</w:t>
          </w:r>
        </w:smartTag>
      </w:smartTag>
      <w:r w:rsidRPr="000D3C45">
        <w:rPr>
          <w:rFonts w:ascii="Times New Roman" w:hAnsi="Times New Roman" w:cs="Times New Roman"/>
        </w:rPr>
        <w:t>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Speaker’s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Corner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admission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freedom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speech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favorable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location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speakers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remarkable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feature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Kew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Gardens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garden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royal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helps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against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greenhouse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effect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scenery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0D3C45">
            <w:rPr>
              <w:rFonts w:ascii="Times New Roman" w:hAnsi="Times New Roman" w:cs="Times New Roman"/>
            </w:rPr>
            <w:t>Britain</w:t>
          </w:r>
        </w:smartTag>
      </w:smartTag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largest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number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plants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Ⅵ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阅读填空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speeches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education.__</w:t>
      </w:r>
      <w:r w:rsidRPr="000D3C45">
        <w:rPr>
          <w:rFonts w:ascii="Times New Roman" w:hAnsi="Times New Roman" w:cs="Times New Roman"/>
          <w:u w:val="single"/>
        </w:rPr>
        <w:t>1</w:t>
      </w:r>
      <w:r w:rsidRPr="000D3C45">
        <w:rPr>
          <w:rFonts w:ascii="Times New Roman" w:hAnsi="Times New Roman" w:cs="Times New Roman"/>
        </w:rPr>
        <w:t>__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teachers’responsibility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inspiring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pushing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learn.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parents’ responsibility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track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homework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Xbox.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2</w:t>
      </w:r>
      <w:r w:rsidRPr="000D3C45">
        <w:rPr>
          <w:rFonts w:ascii="Times New Roman" w:hAnsi="Times New Roman" w:cs="Times New Roman"/>
        </w:rPr>
        <w:t>__They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setting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standards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supporting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principals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turning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around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opportunities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deserve.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dedicated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supportive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world.__</w:t>
      </w:r>
      <w:r w:rsidRPr="000D3C45">
        <w:rPr>
          <w:rFonts w:ascii="Times New Roman" w:hAnsi="Times New Roman" w:cs="Times New Roman"/>
          <w:u w:val="single"/>
        </w:rPr>
        <w:t>3</w:t>
      </w:r>
      <w:r w:rsidRPr="000D3C45">
        <w:rPr>
          <w:rFonts w:ascii="Times New Roman" w:hAnsi="Times New Roman" w:cs="Times New Roman"/>
        </w:rPr>
        <w:t>__None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unless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fulfill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responsibilities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unless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unless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attention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teachers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unless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listen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grandparents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adults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takes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succeed.That’s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focus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today</w:t>
      </w:r>
      <w:r>
        <w:rPr>
          <w:rFonts w:ascii="Times New Roman" w:hAnsi="Times New Roman" w:cs="Times New Roman"/>
        </w:rPr>
        <w:t>：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responsibility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education.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4</w:t>
      </w:r>
      <w:r w:rsidRPr="000D3C45">
        <w:rPr>
          <w:rFonts w:ascii="Times New Roman" w:hAnsi="Times New Roman" w:cs="Times New Roman"/>
        </w:rPr>
        <w:t>__Every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single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you’re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at.Every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single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offer.And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responsibility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yourself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discover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is.__</w:t>
      </w:r>
      <w:r w:rsidRPr="000D3C45">
        <w:rPr>
          <w:rFonts w:ascii="Times New Roman" w:hAnsi="Times New Roman" w:cs="Times New Roman"/>
          <w:u w:val="single"/>
        </w:rPr>
        <w:t>5</w:t>
      </w:r>
      <w:r w:rsidRPr="000D3C45">
        <w:rPr>
          <w:rFonts w:ascii="Times New Roman" w:hAnsi="Times New Roman" w:cs="Times New Roman"/>
        </w:rPr>
        <w:t>__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discuss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responsibility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yourself.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education.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difference.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government’s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responsibility.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opportunity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provide.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I’ve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talked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responsibility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lot.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FC35DE">
        <w:rPr>
          <w:rFonts w:ascii="Times New Roman" w:hAnsi="Times New Roman" w:cs="Times New Roman" w:hint="eastAsia"/>
        </w:rPr>
        <w:instrText xml:space="preserve"> INCLUDEPICTURE "E:\\</w:instrText>
      </w:r>
      <w:r w:rsidR="00FC35DE">
        <w:rPr>
          <w:rFonts w:ascii="Times New Roman" w:hAnsi="Times New Roman" w:cs="Times New Roman" w:hint="eastAsia"/>
        </w:rPr>
        <w:instrText>鹿晴晴</w:instrText>
      </w:r>
      <w:r w:rsidR="00FC35DE">
        <w:rPr>
          <w:rFonts w:ascii="Times New Roman" w:hAnsi="Times New Roman" w:cs="Times New Roman" w:hint="eastAsia"/>
        </w:rPr>
        <w:instrText>\\2015\\</w:instrText>
      </w:r>
      <w:r w:rsidR="00FC35DE">
        <w:rPr>
          <w:rFonts w:ascii="Times New Roman" w:hAnsi="Times New Roman" w:cs="Times New Roman" w:hint="eastAsia"/>
        </w:rPr>
        <w:instrText>同步</w:instrText>
      </w:r>
      <w:r w:rsidR="00FC35DE">
        <w:rPr>
          <w:rFonts w:ascii="Times New Roman" w:hAnsi="Times New Roman" w:cs="Times New Roman" w:hint="eastAsia"/>
        </w:rPr>
        <w:instrText>\\</w:instrText>
      </w:r>
      <w:r w:rsidR="00FC35DE">
        <w:rPr>
          <w:rFonts w:ascii="Times New Roman" w:hAnsi="Times New Roman" w:cs="Times New Roman" w:hint="eastAsia"/>
        </w:rPr>
        <w:instrText>步步高</w:instrText>
      </w:r>
      <w:r w:rsidR="00FC35DE">
        <w:rPr>
          <w:rFonts w:ascii="Times New Roman" w:hAnsi="Times New Roman" w:cs="Times New Roman" w:hint="eastAsia"/>
        </w:rPr>
        <w:instrText>\\</w:instrText>
      </w:r>
      <w:r w:rsidR="00FC35DE">
        <w:rPr>
          <w:rFonts w:ascii="Times New Roman" w:hAnsi="Times New Roman" w:cs="Times New Roman" w:hint="eastAsia"/>
        </w:rPr>
        <w:instrText>英语</w:instrText>
      </w:r>
      <w:r w:rsidR="00FC35DE">
        <w:rPr>
          <w:rFonts w:ascii="Times New Roman" w:hAnsi="Times New Roman" w:cs="Times New Roman" w:hint="eastAsia"/>
        </w:rPr>
        <w:instrText>\\</w:instrText>
      </w:r>
      <w:r w:rsidR="00FC35DE">
        <w:rPr>
          <w:rFonts w:ascii="Times New Roman" w:hAnsi="Times New Roman" w:cs="Times New Roman" w:hint="eastAsia"/>
        </w:rPr>
        <w:instrText>外研全国选修</w:instrText>
      </w:r>
      <w:r w:rsidR="00FC35DE">
        <w:rPr>
          <w:rFonts w:ascii="Times New Roman" w:hAnsi="Times New Roman" w:cs="Times New Roman" w:hint="eastAsia"/>
        </w:rPr>
        <w:instrText>6\\</w:instrText>
      </w:r>
      <w:r w:rsidR="00FC35DE">
        <w:rPr>
          <w:rFonts w:ascii="Times New Roman" w:hAnsi="Times New Roman" w:cs="Times New Roman" w:hint="eastAsia"/>
        </w:rPr>
        <w:instrText>《课时作业与单元检测》</w:instrText>
      </w:r>
      <w:r w:rsidR="00FC35DE">
        <w:rPr>
          <w:rFonts w:ascii="Times New Roman" w:hAnsi="Times New Roman" w:cs="Times New Roman" w:hint="eastAsia"/>
        </w:rPr>
        <w:instrText>Word</w:instrText>
      </w:r>
      <w:r w:rsidR="00FC35DE">
        <w:rPr>
          <w:rFonts w:ascii="Times New Roman" w:hAnsi="Times New Roman" w:cs="Times New Roman" w:hint="eastAsia"/>
        </w:rPr>
        <w:instrText>版文档</w:instrText>
      </w:r>
      <w:r w:rsidR="00FC35DE">
        <w:rPr>
          <w:rFonts w:ascii="Times New Roman" w:hAnsi="Times New Roman" w:cs="Times New Roman" w:hint="eastAsia"/>
        </w:rPr>
        <w:instrText>\\</w:instrText>
      </w:r>
      <w:r w:rsidR="00FC35DE">
        <w:rPr>
          <w:rFonts w:ascii="Times New Roman" w:hAnsi="Times New Roman" w:cs="Times New Roman" w:hint="eastAsia"/>
        </w:rPr>
        <w:instrText>熟词生义</w:instrText>
      </w:r>
      <w:r w:rsidR="00FC35DE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D3C45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1pt;height:23.1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chase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Book Antiqua" w:eastAsia="楷体_GB2312" w:hAnsi="Book Antiqua" w:cs="Times New Roman"/>
          <w:i/>
        </w:rPr>
        <w:t>v</w:t>
      </w:r>
      <w:r>
        <w:rPr>
          <w:rFonts w:ascii="Times New Roman" w:eastAsia="楷体_GB2312" w:hAnsi="Times New Roman" w:cs="Times New Roman"/>
        </w:rPr>
        <w:t>．</w:t>
      </w:r>
      <w:r w:rsidRPr="000D3C45">
        <w:rPr>
          <w:rFonts w:ascii="Times New Roman" w:eastAsia="楷体_GB2312" w:hAnsi="Times New Roman" w:cs="Times New Roman"/>
        </w:rPr>
        <w:t>追逐，追赶，追踪；追求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生义：</w:t>
      </w:r>
      <w:r w:rsidRPr="000D3C45">
        <w:rPr>
          <w:rFonts w:ascii="Book Antiqua" w:eastAsia="楷体_GB2312" w:hAnsi="Book Antiqua" w:cs="Times New Roman"/>
          <w:i/>
        </w:rPr>
        <w:t>v</w:t>
      </w:r>
      <w:r w:rsidRPr="000D3C45">
        <w:rPr>
          <w:rFonts w:ascii="Times New Roman" w:eastAsia="楷体_GB2312" w:hAnsi="Times New Roman" w:cs="Times New Roman"/>
        </w:rPr>
        <w:t>.</w:t>
      </w:r>
      <w:r w:rsidRPr="000D3C45">
        <w:rPr>
          <w:rFonts w:ascii="Times New Roman" w:eastAsia="楷体_GB2312" w:hAnsi="Times New Roman" w:cs="Times New Roman"/>
        </w:rPr>
        <w:t>努力获得，争取得到；催促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Kevin</w:t>
      </w:r>
      <w:r w:rsidRPr="000D3C45">
        <w:rPr>
          <w:rFonts w:ascii="Times New Roman" w:hAnsi="Times New Roman" w:cs="Times New Roman"/>
        </w:rPr>
        <w:t>’</w:t>
      </w:r>
      <w:r w:rsidRPr="000D3C45">
        <w:rPr>
          <w:rFonts w:ascii="Times New Roman" w:eastAsia="楷体_GB2312" w:hAnsi="Times New Roman" w:cs="Times New Roman"/>
        </w:rPr>
        <w:t>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been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chasing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after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Jan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months.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凯文几个月来一直在追求简。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team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chasing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its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first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win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fire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games.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这支队伍正全力争取获得射击比赛的首场胜利。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need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chase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him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about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organizing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meeting.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eastAsia="楷体_GB2312" w:hAnsi="Times New Roman" w:cs="Times New Roman"/>
        </w:rPr>
        <w:t>我得催他组织安排这次会议。</w:t>
      </w:r>
      <w:r>
        <w:rPr>
          <w:rFonts w:ascii="Times New Roman" w:hAnsi="Times New Roman" w:cs="Times New Roman"/>
        </w:rPr>
        <w:t xml:space="preserve"> 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025221" w:rsidRPr="00512B7B" w:rsidRDefault="00025221" w:rsidP="00025221">
      <w:pPr>
        <w:pStyle w:val="a3"/>
        <w:snapToGrid w:val="0"/>
        <w:rPr>
          <w:rFonts w:ascii="黑体" w:eastAsia="黑体" w:hAnsi="Times New Roman" w:cs="Times New Roman" w:hint="eastAsia"/>
          <w:sz w:val="28"/>
          <w:szCs w:val="28"/>
        </w:rPr>
      </w:pPr>
      <w:r w:rsidRPr="00512B7B">
        <w:rPr>
          <w:rFonts w:ascii="黑体" w:eastAsia="黑体" w:hAnsi="Times New Roman" w:cs="Times New Roman" w:hint="eastAsia"/>
          <w:sz w:val="28"/>
          <w:szCs w:val="28"/>
        </w:rPr>
        <w:t>答案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Ⅰ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1.disgust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2.contrast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3.murdered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4.nightmares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breathe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6.emotions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7.terrified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8.rushed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Ⅱ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contrast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compare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contrast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 w:rsidRPr="00866E0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compare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比较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eastAsia="楷体_GB2312" w:hAnsi="Times New Roman" w:cs="Times New Roman"/>
        </w:rPr>
        <w:t>，指对于相似之处或不同之处做比较，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把</w:t>
      </w:r>
      <w:r w:rsidRPr="00866E09">
        <w:rPr>
          <w:rFonts w:hAnsi="宋体" w:cs="Times New Roman"/>
          <w:b/>
        </w:rPr>
        <w:t>……</w:t>
      </w:r>
      <w:r w:rsidRPr="00866E09">
        <w:rPr>
          <w:rFonts w:ascii="Times New Roman" w:eastAsia="楷体_GB2312" w:hAnsi="Times New Roman" w:cs="Times New Roman"/>
        </w:rPr>
        <w:t>比拟成</w:t>
      </w:r>
      <w:r w:rsidRPr="00866E09">
        <w:rPr>
          <w:rFonts w:hAnsi="宋体" w:cs="Times New Roman"/>
          <w:b/>
        </w:rPr>
        <w:t>……”</w:t>
      </w:r>
      <w:r w:rsidRPr="00866E09">
        <w:rPr>
          <w:rFonts w:ascii="Times New Roman" w:eastAsia="楷体_GB2312" w:hAnsi="Times New Roman" w:cs="Times New Roman"/>
        </w:rPr>
        <w:t>，用于比喻。</w:t>
      </w:r>
      <w:r w:rsidRPr="00866E09">
        <w:rPr>
          <w:rFonts w:ascii="Times New Roman" w:eastAsia="楷体_GB2312" w:hAnsi="Times New Roman" w:cs="Times New Roman"/>
          <w:b/>
        </w:rPr>
        <w:t>compare...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with...</w:t>
      </w:r>
      <w:r w:rsidRPr="00866E09">
        <w:rPr>
          <w:rFonts w:ascii="Times New Roman" w:eastAsia="楷体_GB2312" w:hAnsi="Times New Roman" w:cs="Times New Roman"/>
        </w:rPr>
        <w:t>把</w:t>
      </w:r>
      <w:r w:rsidRPr="00866E09">
        <w:rPr>
          <w:rFonts w:hAnsi="宋体" w:cs="Times New Roman"/>
          <w:b/>
        </w:rPr>
        <w:t>……</w:t>
      </w:r>
      <w:r w:rsidRPr="00866E09">
        <w:rPr>
          <w:rFonts w:ascii="Times New Roman" w:eastAsia="楷体_GB2312" w:hAnsi="Times New Roman" w:cs="Times New Roman"/>
        </w:rPr>
        <w:t>与</w:t>
      </w:r>
      <w:r w:rsidRPr="00866E09">
        <w:rPr>
          <w:rFonts w:hAnsi="宋体" w:cs="Times New Roman"/>
          <w:b/>
        </w:rPr>
        <w:t>……</w:t>
      </w:r>
      <w:r w:rsidRPr="00866E09">
        <w:rPr>
          <w:rFonts w:ascii="Times New Roman" w:eastAsia="楷体_GB2312" w:hAnsi="Times New Roman" w:cs="Times New Roman"/>
        </w:rPr>
        <w:t>相比较；</w:t>
      </w:r>
      <w:r w:rsidRPr="00866E09">
        <w:rPr>
          <w:rFonts w:ascii="Times New Roman" w:eastAsia="楷体_GB2312" w:hAnsi="Times New Roman" w:cs="Times New Roman"/>
          <w:b/>
        </w:rPr>
        <w:t>compare...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to...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</w:rPr>
        <w:t>把</w:t>
      </w:r>
      <w:r w:rsidRPr="00866E09">
        <w:rPr>
          <w:rFonts w:hAnsi="宋体" w:cs="Times New Roman"/>
          <w:b/>
        </w:rPr>
        <w:t>……</w:t>
      </w:r>
      <w:r w:rsidRPr="00866E09">
        <w:rPr>
          <w:rFonts w:ascii="Times New Roman" w:eastAsia="楷体_GB2312" w:hAnsi="Times New Roman" w:cs="Times New Roman"/>
        </w:rPr>
        <w:t>比喻成</w:t>
      </w:r>
      <w:r w:rsidRPr="00866E09">
        <w:rPr>
          <w:rFonts w:hAnsi="宋体" w:cs="Times New Roman"/>
          <w:b/>
        </w:rPr>
        <w:t>……</w:t>
      </w:r>
      <w:r w:rsidRPr="00866E09">
        <w:rPr>
          <w:rFonts w:ascii="Times New Roman" w:eastAsia="楷体_GB2312" w:hAnsi="Times New Roman" w:cs="Times New Roman"/>
        </w:rPr>
        <w:t>；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as</w:t>
      </w:r>
      <w:r>
        <w:rPr>
          <w:rFonts w:ascii="Times New Roman" w:eastAsia="楷体_GB2312" w:hAnsi="Times New Roman" w:cs="Times New Roman"/>
        </w:rPr>
        <w:t>)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compared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with/to</w:t>
      </w:r>
      <w:r w:rsidRPr="00866E09">
        <w:rPr>
          <w:rFonts w:ascii="Times New Roman" w:eastAsia="楷体_GB2312" w:hAnsi="Times New Roman" w:cs="Times New Roman"/>
        </w:rPr>
        <w:t>与</w:t>
      </w:r>
      <w:r w:rsidRPr="00866E09">
        <w:rPr>
          <w:rFonts w:hAnsi="宋体" w:cs="Times New Roman"/>
          <w:b/>
        </w:rPr>
        <w:t>……</w:t>
      </w:r>
      <w:r w:rsidRPr="00866E09">
        <w:rPr>
          <w:rFonts w:ascii="Times New Roman" w:eastAsia="楷体_GB2312" w:hAnsi="Times New Roman" w:cs="Times New Roman"/>
        </w:rPr>
        <w:t>比较起来。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contrast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对比，对照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eastAsia="楷体_GB2312" w:hAnsi="Times New Roman" w:cs="Times New Roman"/>
        </w:rPr>
        <w:t>，仅用于比较不同之处以凸现其差异。</w:t>
      </w:r>
      <w:r w:rsidRPr="00866E09">
        <w:rPr>
          <w:rFonts w:ascii="Times New Roman" w:eastAsia="楷体_GB2312" w:hAnsi="Times New Roman" w:cs="Times New Roman"/>
          <w:b/>
        </w:rPr>
        <w:t>contrast...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with...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</w:rPr>
        <w:t>将</w:t>
      </w:r>
      <w:r w:rsidRPr="00866E09">
        <w:rPr>
          <w:rFonts w:hAnsi="宋体" w:cs="Times New Roman"/>
          <w:b/>
        </w:rPr>
        <w:t>……</w:t>
      </w:r>
      <w:r w:rsidRPr="00866E09">
        <w:rPr>
          <w:rFonts w:ascii="Times New Roman" w:eastAsia="楷体_GB2312" w:hAnsi="Times New Roman" w:cs="Times New Roman"/>
        </w:rPr>
        <w:t>与</w:t>
      </w:r>
      <w:r w:rsidRPr="00866E09">
        <w:rPr>
          <w:rFonts w:hAnsi="宋体" w:cs="Times New Roman"/>
          <w:b/>
        </w:rPr>
        <w:t>……</w:t>
      </w:r>
      <w:r w:rsidRPr="00866E09">
        <w:rPr>
          <w:rFonts w:ascii="Times New Roman" w:eastAsia="楷体_GB2312" w:hAnsi="Times New Roman" w:cs="Times New Roman"/>
        </w:rPr>
        <w:t>作对比；</w:t>
      </w:r>
      <w:r w:rsidRPr="00866E09">
        <w:rPr>
          <w:rFonts w:ascii="Times New Roman" w:eastAsia="楷体_GB2312" w:hAnsi="Times New Roman" w:cs="Times New Roman"/>
          <w:b/>
        </w:rPr>
        <w:t>contrast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with...</w:t>
      </w:r>
      <w:r w:rsidRPr="00866E09">
        <w:rPr>
          <w:rFonts w:ascii="Times New Roman" w:eastAsia="楷体_GB2312" w:hAnsi="Times New Roman" w:cs="Times New Roman"/>
        </w:rPr>
        <w:t>与</w:t>
      </w:r>
      <w:r w:rsidRPr="00866E09">
        <w:rPr>
          <w:rFonts w:hAnsi="宋体" w:cs="Times New Roman"/>
          <w:b/>
        </w:rPr>
        <w:t>……</w:t>
      </w:r>
      <w:r w:rsidRPr="00866E09">
        <w:rPr>
          <w:rFonts w:ascii="Times New Roman" w:eastAsia="楷体_GB2312" w:hAnsi="Times New Roman" w:cs="Times New Roman"/>
        </w:rPr>
        <w:t>成对照。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eastAsia="楷体_GB2312" w:hAnsi="Times New Roman" w:cs="Times New Roman"/>
          <w:b/>
        </w:rPr>
      </w:pP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  <w:b/>
        </w:rPr>
        <w:t>．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refuse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rejected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refuse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 w:rsidRPr="00866E09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refuse</w:t>
      </w:r>
      <w:r w:rsidRPr="00866E09">
        <w:rPr>
          <w:rFonts w:ascii="Times New Roman" w:eastAsia="楷体_GB2312" w:hAnsi="Times New Roman" w:cs="Times New Roman"/>
        </w:rPr>
        <w:t>指坚决、果断或坦率地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拒绝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eastAsia="楷体_GB2312" w:hAnsi="Times New Roman" w:cs="Times New Roman"/>
        </w:rPr>
        <w:t>，</w:t>
      </w:r>
      <w:r w:rsidRPr="00866E09">
        <w:rPr>
          <w:rFonts w:ascii="Times New Roman" w:eastAsia="楷体_GB2312" w:hAnsi="Times New Roman" w:cs="Times New Roman"/>
          <w:b/>
        </w:rPr>
        <w:t>refuse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to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do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sth.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拒绝做某事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eastAsia="楷体_GB2312" w:hAnsi="Times New Roman" w:cs="Times New Roman"/>
        </w:rPr>
        <w:t>为固定搭配。</w:t>
      </w:r>
      <w:r w:rsidRPr="00866E09">
        <w:rPr>
          <w:rFonts w:ascii="Times New Roman" w:eastAsia="楷体_GB2312" w:hAnsi="Times New Roman" w:cs="Times New Roman"/>
          <w:b/>
        </w:rPr>
        <w:t>refuse</w:t>
      </w:r>
      <w:r w:rsidRPr="00866E09">
        <w:rPr>
          <w:rFonts w:ascii="Times New Roman" w:eastAsia="楷体_GB2312" w:hAnsi="Times New Roman" w:cs="Times New Roman"/>
        </w:rPr>
        <w:t>后接双宾语</w:t>
      </w:r>
      <w:r w:rsidRPr="00866E09">
        <w:rPr>
          <w:rFonts w:ascii="Times New Roman" w:eastAsia="楷体_GB2312" w:hAnsi="Times New Roman" w:cs="Times New Roman"/>
          <w:b/>
        </w:rPr>
        <w:t>refuse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sb.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sth.</w:t>
      </w:r>
      <w:r w:rsidRPr="00866E09">
        <w:rPr>
          <w:rFonts w:ascii="Times New Roman" w:eastAsia="楷体_GB2312" w:hAnsi="Times New Roman" w:cs="Times New Roman"/>
        </w:rPr>
        <w:t>。</w:t>
      </w:r>
    </w:p>
    <w:p w:rsidR="00025221" w:rsidRDefault="00025221" w:rsidP="00025221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reject</w:t>
      </w:r>
      <w:r w:rsidRPr="00866E09">
        <w:rPr>
          <w:rFonts w:ascii="Times New Roman" w:eastAsia="楷体_GB2312" w:hAnsi="Times New Roman" w:cs="Times New Roman"/>
        </w:rPr>
        <w:t>语气更坚决，可用于拒绝申请、想法、建议、提议、改进或计划。</w:t>
      </w:r>
      <w:r w:rsidRPr="00866E09">
        <w:rPr>
          <w:rFonts w:ascii="Times New Roman" w:eastAsia="楷体_GB2312" w:hAnsi="Times New Roman" w:cs="Times New Roman"/>
          <w:b/>
        </w:rPr>
        <w:t>reject</w:t>
      </w:r>
      <w:r w:rsidRPr="00866E09">
        <w:rPr>
          <w:rFonts w:ascii="Times New Roman" w:eastAsia="楷体_GB2312" w:hAnsi="Times New Roman" w:cs="Times New Roman"/>
        </w:rPr>
        <w:t>直接接宾语。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Ⅲ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1.contrasts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well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with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2.threw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myself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on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3.up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and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down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4.was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rushed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hospital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5.burn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himself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out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6.refused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accept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Ⅳ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句意为：别担心，我会支持你的。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项为不及物动词，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害怕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  <w:b/>
        </w:rPr>
        <w:t>Never fear</w:t>
      </w:r>
      <w:r w:rsidRPr="00866E09">
        <w:rPr>
          <w:rFonts w:ascii="IPAPANNEW" w:hAnsi="IPAPANNEW" w:cs="Times New Roman"/>
        </w:rPr>
        <w:t>为口语，意为</w:t>
      </w:r>
      <w:r w:rsidRPr="00866E09">
        <w:rPr>
          <w:rFonts w:ascii="IPAPANNEW" w:hAnsi="IPAPANNEW" w:cs="Times New Roman"/>
          <w:b/>
        </w:rPr>
        <w:t>Do</w:t>
      </w:r>
      <w:r w:rsidRPr="00866E09">
        <w:rPr>
          <w:rFonts w:ascii="Times New Roman" w:hAnsi="Times New Roman" w:cs="Times New Roman"/>
          <w:b/>
        </w:rPr>
        <w:t>n’t</w:t>
      </w:r>
      <w:r w:rsidRPr="00866E09">
        <w:rPr>
          <w:rFonts w:ascii="IPAPANNEW" w:hAnsi="IPAPANNEW" w:cs="Times New Roman"/>
          <w:b/>
        </w:rPr>
        <w:t xml:space="preserve"> worry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项为及物动词，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使惊恐，吓唬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项为形容词，表示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害怕的，遗憾的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项为及物动词，表示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使害怕，受惊吓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句意为：在我国，北方寒冷的天气与南方炎热的天气形成鲜明的对比。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项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把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与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结合起来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项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把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与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联系起来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项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把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比喻成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项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与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形成鲜明的对比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。由句意可知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句意为：我对那个电视节目很厌烦，因此关上了电视。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项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感到讨厌的，厌烦的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项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吸引，引起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的注意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项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使感兴趣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项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攻击，袭击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。由句意可知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句意为：在等公共汽车时，他偶遇一位老同学。</w:t>
      </w:r>
      <w:r w:rsidRPr="00866E09">
        <w:rPr>
          <w:rFonts w:ascii="IPAPANNEW" w:hAnsi="IPAPANNEW" w:cs="Times New Roman"/>
          <w:b/>
        </w:rPr>
        <w:t>while</w:t>
      </w:r>
      <w:r w:rsidRPr="00866E09">
        <w:rPr>
          <w:rFonts w:ascii="IPAPANNEW" w:hAnsi="IPAPANNEW" w:cs="Times New Roman"/>
        </w:rPr>
        <w:t>引导的时间状语从句补全后为：</w:t>
      </w:r>
      <w:r w:rsidRPr="00866E09">
        <w:rPr>
          <w:rFonts w:ascii="IPAPANNEW" w:hAnsi="IPAPANNEW" w:cs="Times New Roman"/>
          <w:b/>
        </w:rPr>
        <w:t>While he was waiting for the bus</w:t>
      </w:r>
      <w:r w:rsidRPr="00866E09">
        <w:rPr>
          <w:rFonts w:ascii="IPAPANNEW" w:hAnsi="IPAPANNEW" w:cs="Times New Roman"/>
        </w:rPr>
        <w:t>。在</w:t>
      </w:r>
      <w:r w:rsidRPr="00866E09">
        <w:rPr>
          <w:rFonts w:ascii="IPAPANNEW" w:hAnsi="IPAPANNEW" w:cs="Times New Roman"/>
          <w:b/>
        </w:rPr>
        <w:t>while</w:t>
      </w:r>
      <w:r w:rsidRPr="00866E09">
        <w:rPr>
          <w:rFonts w:ascii="IPAPANNEW" w:hAnsi="IPAPANNEW" w:cs="Times New Roman"/>
        </w:rPr>
        <w:t>引导的时间状语从句中可以省略</w:t>
      </w:r>
      <w:r w:rsidRPr="00866E09">
        <w:rPr>
          <w:rFonts w:ascii="IPAPANNEW" w:hAnsi="IPAPANNEW" w:cs="Times New Roman"/>
          <w:b/>
        </w:rPr>
        <w:t>he was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句意为：中国是在</w:t>
      </w:r>
      <w:r w:rsidRPr="00866E09">
        <w:rPr>
          <w:rFonts w:ascii="IPAPANNEW" w:hAnsi="IPAPANNEW" w:cs="Times New Roman"/>
          <w:b/>
        </w:rPr>
        <w:t>2008</w:t>
      </w:r>
      <w:r w:rsidRPr="00866E09">
        <w:rPr>
          <w:rFonts w:ascii="IPAPANNEW" w:hAnsi="IPAPANNEW" w:cs="Times New Roman"/>
        </w:rPr>
        <w:t>年成功将神舟七号发往太空的吗？本句是强调句，强调句的构成为：</w:t>
      </w:r>
      <w:r w:rsidRPr="00866E09">
        <w:rPr>
          <w:rFonts w:ascii="IPAPANNEW" w:hAnsi="IPAPANNEW" w:cs="Times New Roman"/>
          <w:b/>
        </w:rPr>
        <w:t>It is/</w:t>
      </w:r>
      <w:r w:rsidRPr="00866E09">
        <w:rPr>
          <w:rFonts w:ascii="Times New Roman" w:hAnsi="Times New Roman" w:cs="Times New Roman"/>
          <w:b/>
        </w:rPr>
        <w:t>was...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that...</w:t>
      </w:r>
      <w:r w:rsidRPr="00866E09">
        <w:rPr>
          <w:rFonts w:ascii="Times New Roman" w:hAnsi="Times New Roman" w:cs="Times New Roman"/>
        </w:rPr>
        <w:t>。</w:t>
      </w:r>
      <w:r w:rsidRPr="00866E09">
        <w:rPr>
          <w:rFonts w:ascii="Times New Roman" w:hAnsi="Times New Roman" w:cs="Times New Roman"/>
          <w:b/>
        </w:rPr>
        <w:t>succeed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in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doing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sth.</w:t>
      </w:r>
      <w:r w:rsidRPr="00866E09">
        <w:rPr>
          <w:rFonts w:ascii="Times New Roman" w:hAnsi="Times New Roman" w:cs="Times New Roman"/>
        </w:rPr>
        <w:t>成功做成某事。</w:t>
      </w:r>
      <w:r>
        <w:rPr>
          <w:rFonts w:ascii="Times New Roman" w:hAnsi="Times New Roman" w:cs="Times New Roman"/>
        </w:rPr>
        <w:t>]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句意为：他心脏跳动地如此快以至于他几乎不能呼吸。</w:t>
      </w:r>
      <w:r w:rsidRPr="00866E09">
        <w:rPr>
          <w:rFonts w:ascii="IPAPANNEW" w:hAnsi="IPAPANNEW" w:cs="Times New Roman"/>
          <w:b/>
        </w:rPr>
        <w:t xml:space="preserve">so... that... </w:t>
      </w:r>
      <w:r w:rsidRPr="00866E09">
        <w:rPr>
          <w:rFonts w:ascii="IPAPANNEW" w:hAnsi="IPAPANNEW" w:cs="Times New Roman"/>
        </w:rPr>
        <w:t>如此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以至于。</w:t>
      </w:r>
      <w:r w:rsidRPr="00866E09">
        <w:rPr>
          <w:rFonts w:ascii="IPAPANNEW" w:hAnsi="IPAPANNEW" w:cs="Times New Roman"/>
          <w:b/>
        </w:rPr>
        <w:t>breathe</w:t>
      </w:r>
      <w:r w:rsidRPr="00866E09">
        <w:rPr>
          <w:rFonts w:ascii="IPAPANNEW" w:hAnsi="IPAPANNEW" w:cs="Times New Roman"/>
        </w:rPr>
        <w:t>动词，呼吸；</w:t>
      </w:r>
      <w:r w:rsidRPr="00866E09">
        <w:rPr>
          <w:rFonts w:ascii="IPAPANNEW" w:hAnsi="IPAPANNEW" w:cs="Times New Roman"/>
          <w:b/>
        </w:rPr>
        <w:t>breath</w:t>
      </w:r>
      <w:r w:rsidRPr="00866E09">
        <w:rPr>
          <w:rFonts w:ascii="IPAPANNEW" w:hAnsi="IPAPANNEW" w:cs="Times New Roman"/>
        </w:rPr>
        <w:t>名词，呼吸。</w:t>
      </w:r>
      <w:r w:rsidRPr="00866E09">
        <w:rPr>
          <w:rFonts w:ascii="IPAPANNEW" w:hAnsi="IPAPANNEW" w:cs="Times New Roman"/>
        </w:rPr>
        <w:t>]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考查强调句。句意为：正是由于幸运，而不是判断，那个司机成功避免了一起事故。</w:t>
      </w:r>
      <w:r w:rsidRPr="00866E09">
        <w:rPr>
          <w:rFonts w:ascii="IPAPANNEW" w:hAnsi="IPAPANNEW" w:cs="Times New Roman"/>
          <w:b/>
        </w:rPr>
        <w:t>rather than</w:t>
      </w:r>
      <w:r w:rsidRPr="00866E09">
        <w:rPr>
          <w:rFonts w:ascii="IPAPANNEW" w:hAnsi="IPAPANNEW" w:cs="Times New Roman"/>
        </w:rPr>
        <w:t>并列连词，表示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而不是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；句子为强调句，强调句结构为：</w:t>
      </w:r>
      <w:r w:rsidRPr="00866E09">
        <w:rPr>
          <w:rFonts w:ascii="IPAPANNEW" w:hAnsi="IPAPANNEW" w:cs="Times New Roman"/>
          <w:b/>
        </w:rPr>
        <w:t>It is/</w:t>
      </w:r>
      <w:r w:rsidRPr="00866E09">
        <w:rPr>
          <w:rFonts w:ascii="Times New Roman" w:hAnsi="Times New Roman" w:cs="Times New Roman"/>
          <w:b/>
        </w:rPr>
        <w:t>was</w:t>
      </w:r>
      <w:r w:rsidRPr="00866E09">
        <w:rPr>
          <w:rFonts w:ascii="Times New Roman" w:hAnsi="Times New Roman" w:cs="Times New Roman"/>
        </w:rPr>
        <w:t>＋被强调部分＋</w:t>
      </w:r>
      <w:r w:rsidRPr="00866E09">
        <w:rPr>
          <w:rFonts w:ascii="Times New Roman" w:hAnsi="Times New Roman" w:cs="Times New Roman"/>
          <w:b/>
        </w:rPr>
        <w:t>that</w:t>
      </w:r>
      <w:r w:rsidRPr="00866E09">
        <w:rPr>
          <w:rFonts w:ascii="Times New Roman" w:hAnsi="Times New Roman" w:cs="Times New Roman"/>
        </w:rPr>
        <w:t>＋其他成分，故第二空应填</w:t>
      </w:r>
      <w:r w:rsidRPr="00866E09">
        <w:rPr>
          <w:rFonts w:ascii="Times New Roman" w:hAnsi="Times New Roman" w:cs="Times New Roman"/>
          <w:b/>
        </w:rPr>
        <w:t>that</w:t>
      </w:r>
      <w:r w:rsidRPr="00866E09"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句意为：虽然建于</w:t>
      </w:r>
      <w:r w:rsidRPr="00866E09">
        <w:rPr>
          <w:rFonts w:ascii="IPAPANNEW" w:hAnsi="IPAPANNEW" w:cs="Times New Roman"/>
          <w:b/>
        </w:rPr>
        <w:t>100</w:t>
      </w:r>
      <w:r w:rsidRPr="00866E09">
        <w:rPr>
          <w:rFonts w:ascii="IPAPANNEW" w:hAnsi="IPAPANNEW" w:cs="Times New Roman"/>
        </w:rPr>
        <w:t>年前，但这桥还是很牢固。</w:t>
      </w:r>
      <w:r w:rsidRPr="00866E09">
        <w:rPr>
          <w:rFonts w:ascii="IPAPANNEW" w:hAnsi="IPAPANNEW" w:cs="Times New Roman"/>
          <w:b/>
        </w:rPr>
        <w:t>Although</w:t>
      </w:r>
      <w:r w:rsidRPr="00866E09">
        <w:rPr>
          <w:rFonts w:ascii="IPAPANNEW" w:hAnsi="IPAPANNEW" w:cs="Times New Roman"/>
        </w:rPr>
        <w:t>引导的从句完整形式应为</w:t>
      </w:r>
      <w:r w:rsidRPr="00866E09">
        <w:rPr>
          <w:rFonts w:ascii="IPAPANNEW" w:hAnsi="IPAPANNEW" w:cs="Times New Roman"/>
          <w:b/>
        </w:rPr>
        <w:t>Although it was built 100 years ago</w:t>
      </w:r>
      <w:r w:rsidRPr="00866E09">
        <w:rPr>
          <w:rFonts w:ascii="IPAPANNEW" w:hAnsi="IPAPANNEW" w:cs="Times New Roman"/>
        </w:rPr>
        <w:t>，因为从句中的主语与主句主语一致，且有</w:t>
      </w:r>
      <w:r w:rsidRPr="00866E09">
        <w:rPr>
          <w:rFonts w:ascii="IPAPANNEW" w:hAnsi="IPAPANNEW" w:cs="Times New Roman"/>
          <w:b/>
        </w:rPr>
        <w:t>be</w:t>
      </w:r>
      <w:r w:rsidRPr="00866E09">
        <w:rPr>
          <w:rFonts w:ascii="IPAPANNEW" w:hAnsi="IPAPANNEW" w:cs="Times New Roman"/>
        </w:rPr>
        <w:t>动词，可省略从句中的主语和</w:t>
      </w:r>
      <w:r w:rsidRPr="00866E09">
        <w:rPr>
          <w:rFonts w:ascii="IPAPANNEW" w:hAnsi="IPAPANNEW" w:cs="Times New Roman"/>
          <w:b/>
        </w:rPr>
        <w:t>be</w:t>
      </w:r>
      <w:r w:rsidRPr="00866E09">
        <w:rPr>
          <w:rFonts w:ascii="IPAPANNEW" w:hAnsi="IPAPANNEW" w:cs="Times New Roman"/>
        </w:rPr>
        <w:t>动词，故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句意为：沿海地区冬天气候比较温和，相对来说中原地区特别寒冷。</w:t>
      </w:r>
      <w:r w:rsidRPr="00866E09">
        <w:rPr>
          <w:rFonts w:ascii="IPAPANNEW" w:hAnsi="IPAPANNEW" w:cs="Times New Roman"/>
          <w:b/>
        </w:rPr>
        <w:t>by contrast</w:t>
      </w:r>
      <w:r w:rsidRPr="00866E09">
        <w:rPr>
          <w:rFonts w:ascii="IPAPANNEW" w:hAnsi="IPAPANNEW" w:cs="Times New Roman"/>
        </w:rPr>
        <w:t>为固定搭配，意为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相对来说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句意为：我认真思考那件事，一再自问究竟是怎么回事。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项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再一次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</w:rPr>
        <w:t>强调一次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项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再一次，重新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项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有时，偶尔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项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反复地，再三地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。由句意可知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Ⅴ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主旨大意题。根据</w:t>
      </w:r>
      <w:r w:rsidRPr="00866E09">
        <w:rPr>
          <w:rFonts w:ascii="IPAPANNEW" w:hAnsi="IPAPANNEW" w:cs="Times New Roman"/>
          <w:b/>
        </w:rPr>
        <w:t>London Eye</w:t>
      </w:r>
      <w:r w:rsidRPr="00866E09">
        <w:rPr>
          <w:rFonts w:ascii="IPAPANNEW" w:hAnsi="IPAPANNEW" w:cs="Times New Roman"/>
        </w:rPr>
        <w:t>这一段的第一句</w:t>
      </w:r>
      <w:r w:rsidRPr="00866E09">
        <w:rPr>
          <w:rFonts w:ascii="IPAPANNEW" w:hAnsi="IPAPANNEW" w:cs="Times New Roman"/>
          <w:b/>
        </w:rPr>
        <w:t>“Make a reservation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</w:rPr>
        <w:t>预订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  <w:b/>
        </w:rPr>
        <w:t xml:space="preserve"> for London Eye before you leave the United States.”</w:t>
      </w:r>
      <w:r w:rsidRPr="00866E09">
        <w:rPr>
          <w:rFonts w:ascii="IPAPANNEW" w:hAnsi="IPAPANNEW" w:cs="Times New Roman"/>
        </w:rPr>
        <w:t>可知，本文主要是为美国的游客写的。</w:t>
      </w:r>
      <w:r w:rsidRPr="00866E09">
        <w:rPr>
          <w:rFonts w:ascii="IPAPANNEW" w:hAnsi="IPAPANNEW" w:cs="Times New Roman"/>
        </w:rPr>
        <w:t>]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细节理解题。根据</w:t>
      </w:r>
      <w:r w:rsidRPr="00866E09">
        <w:rPr>
          <w:rFonts w:ascii="IPAPANNEW" w:hAnsi="IPAPANNEW" w:cs="Times New Roman"/>
          <w:b/>
        </w:rPr>
        <w:t>London Eye</w:t>
      </w:r>
      <w:r w:rsidRPr="00866E09">
        <w:rPr>
          <w:rFonts w:ascii="IPAPANNEW" w:hAnsi="IPAPANNEW" w:cs="Times New Roman"/>
        </w:rPr>
        <w:t>这一段中的第三句</w:t>
      </w:r>
      <w:r w:rsidRPr="00866E09">
        <w:rPr>
          <w:rFonts w:ascii="IPAPANNEW" w:hAnsi="IPAPANNEW" w:cs="Times New Roman"/>
          <w:b/>
        </w:rPr>
        <w:t>“It was built to celebrate the millennium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</w:rPr>
        <w:t>千禧年</w:t>
      </w:r>
      <w:r w:rsidRPr="00866E09">
        <w:rPr>
          <w:rFonts w:ascii="IPAPANNEW" w:hAnsi="IPAPANNEW" w:cs="Times New Roman"/>
        </w:rPr>
        <w:t>)</w:t>
      </w:r>
      <w:r>
        <w:rPr>
          <w:rFonts w:ascii="IPAPANNEW" w:hAnsi="IPAPANNEW" w:cs="Times New Roman"/>
        </w:rPr>
        <w:t>．</w:t>
      </w:r>
      <w:r w:rsidRPr="00866E09">
        <w:rPr>
          <w:rFonts w:ascii="IPAPANNEW" w:hAnsi="IPAPANNEW" w:cs="Times New Roman"/>
          <w:b/>
        </w:rPr>
        <w:t>..”</w:t>
      </w:r>
      <w:r w:rsidRPr="00866E09">
        <w:rPr>
          <w:rFonts w:ascii="IPAPANNEW" w:hAnsi="IPAPANNEW" w:cs="Times New Roman"/>
        </w:rPr>
        <w:t>可判断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项正确。</w:t>
      </w:r>
      <w:r w:rsidRPr="00866E09">
        <w:rPr>
          <w:rFonts w:ascii="IPAPANNEW" w:hAnsi="IPAPANNEW" w:cs="Times New Roman"/>
        </w:rPr>
        <w:t>]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推理判断题。根据</w:t>
      </w:r>
      <w:r w:rsidRPr="00866E09">
        <w:rPr>
          <w:rFonts w:ascii="IPAPANNEW" w:hAnsi="IPAPANNEW" w:cs="Times New Roman"/>
          <w:b/>
        </w:rPr>
        <w:t>Speake</w:t>
      </w:r>
      <w:r w:rsidRPr="00866E09">
        <w:rPr>
          <w:rFonts w:ascii="Times New Roman" w:hAnsi="Times New Roman" w:cs="Times New Roman"/>
          <w:b/>
        </w:rPr>
        <w:t>r’s</w:t>
      </w:r>
      <w:r w:rsidRPr="00866E09">
        <w:rPr>
          <w:rFonts w:ascii="IPAPANNEW" w:hAnsi="IPAPANNEW" w:cs="Times New Roman"/>
          <w:b/>
        </w:rPr>
        <w:t xml:space="preserve"> Corner</w:t>
      </w:r>
      <w:r w:rsidRPr="00866E09">
        <w:rPr>
          <w:rFonts w:ascii="IPAPANNEW" w:hAnsi="IPAPANNEW" w:cs="Times New Roman"/>
        </w:rPr>
        <w:t>这一段中的</w:t>
      </w:r>
      <w:r w:rsidRPr="00866E09">
        <w:rPr>
          <w:rFonts w:ascii="IPAPANNEW" w:hAnsi="IPAPANNEW" w:cs="Times New Roman"/>
          <w:b/>
        </w:rPr>
        <w:t>“Yo</w:t>
      </w:r>
      <w:r w:rsidRPr="00866E09">
        <w:rPr>
          <w:rFonts w:ascii="Times New Roman" w:hAnsi="Times New Roman" w:cs="Times New Roman"/>
          <w:b/>
        </w:rPr>
        <w:t>u’l</w:t>
      </w:r>
      <w:r w:rsidRPr="00866E09">
        <w:rPr>
          <w:rFonts w:ascii="IPAPANNEW" w:hAnsi="IPAPANNEW" w:cs="Times New Roman"/>
          <w:b/>
        </w:rPr>
        <w:t>l hear everything from political activists to religious zealots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</w:rPr>
        <w:t>狂热者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</w:rPr>
        <w:t>，</w:t>
      </w:r>
      <w:r w:rsidRPr="00866E09">
        <w:rPr>
          <w:rFonts w:ascii="IPAPANNEW" w:hAnsi="IPAPANNEW" w:cs="Times New Roman"/>
          <w:b/>
        </w:rPr>
        <w:t>and all who live between these extremes.”</w:t>
      </w:r>
      <w:r w:rsidRPr="00866E09">
        <w:rPr>
          <w:rFonts w:ascii="IPAPANNEW" w:hAnsi="IPAPANNEW" w:cs="Times New Roman"/>
        </w:rPr>
        <w:t>可知，伦敦的海德公园的演讲角非常有名，任何人可以公开发表自己的观点。</w:t>
      </w:r>
      <w:r w:rsidRPr="00866E09">
        <w:rPr>
          <w:rFonts w:ascii="IPAPANNEW" w:hAnsi="IPAPANNEW" w:cs="Times New Roman"/>
        </w:rPr>
        <w:t>]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推理判断题。根据</w:t>
      </w:r>
      <w:r w:rsidRPr="00866E09">
        <w:rPr>
          <w:rFonts w:ascii="IPAPANNEW" w:hAnsi="IPAPANNEW" w:cs="Times New Roman"/>
          <w:b/>
        </w:rPr>
        <w:t>Kew Gardens</w:t>
      </w:r>
      <w:r w:rsidRPr="00866E09">
        <w:rPr>
          <w:rFonts w:ascii="IPAPANNEW" w:hAnsi="IPAPANNEW" w:cs="Times New Roman"/>
        </w:rPr>
        <w:t>这一段中的第二句</w:t>
      </w:r>
      <w:r w:rsidRPr="00866E09">
        <w:rPr>
          <w:rFonts w:ascii="IPAPANNEW" w:hAnsi="IPAPANNEW" w:cs="Times New Roman"/>
          <w:b/>
        </w:rPr>
        <w:t>“Featuring the worl</w:t>
      </w:r>
      <w:r w:rsidRPr="00866E09">
        <w:rPr>
          <w:rFonts w:ascii="Times New Roman" w:hAnsi="Times New Roman" w:cs="Times New Roman"/>
          <w:b/>
        </w:rPr>
        <w:t>d’s</w:t>
      </w:r>
      <w:r w:rsidRPr="00866E09">
        <w:rPr>
          <w:rFonts w:ascii="IPAPANNEW" w:hAnsi="IPAPANNEW" w:cs="Times New Roman"/>
          <w:b/>
        </w:rPr>
        <w:t xml:space="preserve"> largest collection of living plants”</w:t>
      </w:r>
      <w:r w:rsidRPr="00866E09">
        <w:rPr>
          <w:rFonts w:ascii="IPAPANNEW" w:hAnsi="IPAPANNEW" w:cs="Times New Roman"/>
        </w:rPr>
        <w:t>可知，</w:t>
      </w:r>
      <w:r w:rsidRPr="00866E09">
        <w:rPr>
          <w:rFonts w:ascii="IPAPANNEW" w:hAnsi="IPAPANNEW" w:cs="Times New Roman"/>
          <w:b/>
        </w:rPr>
        <w:t>Kew Gardens</w:t>
      </w:r>
      <w:r w:rsidRPr="00866E09">
        <w:rPr>
          <w:rFonts w:ascii="IPAPANNEW" w:hAnsi="IPAPANNEW" w:cs="Times New Roman"/>
        </w:rPr>
        <w:t>是世界上最大的植物园，里面生长的植物数量最多。</w:t>
      </w:r>
      <w:r w:rsidRPr="00866E09">
        <w:rPr>
          <w:rFonts w:ascii="IPAPANNEW" w:hAnsi="IPAPANNEW" w:cs="Times New Roman"/>
        </w:rPr>
        <w:t>]</w:t>
      </w:r>
    </w:p>
    <w:p w:rsidR="00025221" w:rsidRDefault="00025221" w:rsidP="00025221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Ⅵ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1.G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5.F</w:t>
      </w:r>
    </w:p>
    <w:sectPr w:rsidR="000252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5CB" w:rsidRDefault="006925CB" w:rsidP="00FC35DE">
      <w:r>
        <w:separator/>
      </w:r>
    </w:p>
  </w:endnote>
  <w:endnote w:type="continuationSeparator" w:id="0">
    <w:p w:rsidR="006925CB" w:rsidRDefault="006925CB" w:rsidP="00FC3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5CB" w:rsidRDefault="006925CB" w:rsidP="00FC35DE">
      <w:r>
        <w:separator/>
      </w:r>
    </w:p>
  </w:footnote>
  <w:footnote w:type="continuationSeparator" w:id="0">
    <w:p w:rsidR="006925CB" w:rsidRDefault="006925CB" w:rsidP="00FC35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42A12"/>
    <w:multiLevelType w:val="hybridMultilevel"/>
    <w:tmpl w:val="4B22D5F8"/>
    <w:lvl w:ilvl="0" w:tplc="A46A2394">
      <w:start w:val="1"/>
      <w:numFmt w:val="decimal"/>
      <w:lvlText w:val="%1．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5221"/>
    <w:rsid w:val="00025221"/>
    <w:rsid w:val="006732D6"/>
    <w:rsid w:val="006925CB"/>
    <w:rsid w:val="00CA605C"/>
    <w:rsid w:val="00CF3913"/>
    <w:rsid w:val="00E13E61"/>
    <w:rsid w:val="00FC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martTagType w:namespaceuri="urn:schemas-microsoft-com:office:smarttags" w:name="address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025221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FC35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FC35DE"/>
    <w:rPr>
      <w:kern w:val="2"/>
      <w:sz w:val="18"/>
      <w:szCs w:val="18"/>
    </w:rPr>
  </w:style>
  <w:style w:type="paragraph" w:styleId="a5">
    <w:name w:val="footer"/>
    <w:basedOn w:val="a"/>
    <w:link w:val="Char0"/>
    <w:rsid w:val="00FC35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FC35D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9087;&#35789;&#29983;&#20041;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1484</Words>
  <Characters>8460</Characters>
  <Application>Microsoft Office Word</Application>
  <DocSecurity>0</DocSecurity>
  <Lines>70</Lines>
  <Paragraphs>19</Paragraphs>
  <ScaleCrop>false</ScaleCrop>
  <Company>xp</Company>
  <LinksUpToDate>false</LinksUpToDate>
  <CharactersWithSpaces>9925</CharactersWithSpaces>
  <SharedDoc>false</SharedDoc>
  <HLinks>
    <vt:vector size="6" baseType="variant">
      <vt:variant>
        <vt:i4>-680176451</vt:i4>
      </vt:variant>
      <vt:variant>
        <vt:i4>30296</vt:i4>
      </vt:variant>
      <vt:variant>
        <vt:i4>1025</vt:i4>
      </vt:variant>
      <vt:variant>
        <vt:i4>1</vt:i4>
      </vt:variant>
      <vt:variant>
        <vt:lpwstr>F:\步步高同步练案\4月14日\英语\外研选修6练案(山东)\熟词生义1.TIF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Two　Language Points</dc:title>
  <dc:creator>xp</dc:creator>
  <cp:lastModifiedBy>admin</cp:lastModifiedBy>
  <cp:revision>2</cp:revision>
  <dcterms:created xsi:type="dcterms:W3CDTF">2015-05-21T03:18:00Z</dcterms:created>
  <dcterms:modified xsi:type="dcterms:W3CDTF">2015-05-21T03:18:00Z</dcterms:modified>
</cp:coreProperties>
</file>